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1F" w:rsidRPr="00045D82" w:rsidRDefault="00976B87" w:rsidP="00277B1F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4EE">
        <w:rPr>
          <w:rFonts w:ascii="Arial" w:hAnsi="Arial" w:cs="Arial"/>
          <w:b/>
          <w:sz w:val="36"/>
          <w:szCs w:val="36"/>
        </w:rPr>
        <w:t xml:space="preserve">Family Fun </w:t>
      </w:r>
      <w:r w:rsidR="00277B1F">
        <w:rPr>
          <w:rFonts w:ascii="Arial" w:hAnsi="Arial" w:cs="Arial"/>
          <w:b/>
          <w:sz w:val="36"/>
          <w:szCs w:val="36"/>
        </w:rPr>
        <w:t>in the Sun!</w:t>
      </w:r>
      <w:r w:rsidR="00045D82">
        <w:rPr>
          <w:rFonts w:ascii="Arial" w:hAnsi="Arial" w:cs="Arial"/>
          <w:b/>
          <w:sz w:val="36"/>
          <w:szCs w:val="36"/>
        </w:rPr>
        <w:t xml:space="preserve"> </w:t>
      </w:r>
    </w:p>
    <w:p w:rsidR="002B7FCE" w:rsidRPr="008E04EE" w:rsidRDefault="00837116" w:rsidP="00277B1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77B1F">
        <w:rPr>
          <w:rFonts w:ascii="Arial" w:hAnsi="Arial" w:cs="Arial"/>
          <w:sz w:val="32"/>
          <w:szCs w:val="32"/>
        </w:rPr>
        <w:t>9 May</w:t>
      </w:r>
      <w:r w:rsidR="000C59FA">
        <w:rPr>
          <w:rFonts w:ascii="Arial" w:hAnsi="Arial" w:cs="Arial"/>
          <w:sz w:val="32"/>
          <w:szCs w:val="32"/>
        </w:rPr>
        <w:t>, 2017</w:t>
      </w:r>
    </w:p>
    <w:p w:rsidR="0050657D" w:rsidRPr="001F3374" w:rsidRDefault="0050657D" w:rsidP="008F0911">
      <w:pPr>
        <w:jc w:val="center"/>
        <w:rPr>
          <w:rFonts w:ascii="Arial" w:hAnsi="Arial" w:cs="Arial"/>
          <w:sz w:val="16"/>
          <w:szCs w:val="16"/>
        </w:rPr>
      </w:pPr>
    </w:p>
    <w:p w:rsidR="00277B1F" w:rsidRDefault="00277B1F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family fun day organised by local charity </w:t>
      </w:r>
      <w:r w:rsidR="007A77F7" w:rsidRPr="00976B87">
        <w:rPr>
          <w:rFonts w:ascii="Arial" w:eastAsia="Times New Roman" w:hAnsi="Arial" w:cs="Arial"/>
          <w:color w:val="000000"/>
          <w:sz w:val="24"/>
          <w:szCs w:val="24"/>
        </w:rPr>
        <w:t xml:space="preserve">Headway Birmingham &amp; Solihull </w:t>
      </w:r>
      <w:r>
        <w:rPr>
          <w:rFonts w:ascii="Arial" w:eastAsia="Times New Roman" w:hAnsi="Arial" w:cs="Arial"/>
          <w:color w:val="000000"/>
          <w:sz w:val="24"/>
          <w:szCs w:val="24"/>
        </w:rPr>
        <w:t>on Sunday proved a huge success.</w:t>
      </w:r>
    </w:p>
    <w:p w:rsidR="00277B1F" w:rsidRDefault="00277B1F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event, held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Cofton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Park, marked the start</w:t>
      </w:r>
      <w:r w:rsidRPr="00976B87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this year’s </w:t>
      </w:r>
      <w:r w:rsidRPr="00976B87">
        <w:rPr>
          <w:rFonts w:ascii="Arial" w:eastAsia="Times New Roman" w:hAnsi="Arial" w:cs="Arial"/>
          <w:color w:val="000000"/>
          <w:sz w:val="24"/>
          <w:szCs w:val="24"/>
        </w:rPr>
        <w:t xml:space="preserve">national Brain Injury Week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140C18">
        <w:rPr>
          <w:rFonts w:ascii="Arial" w:eastAsia="Times New Roman" w:hAnsi="Arial" w:cs="Arial"/>
          <w:i/>
          <w:color w:val="000000"/>
          <w:sz w:val="24"/>
          <w:szCs w:val="24"/>
        </w:rPr>
        <w:t>7 - 14 May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, 2017</w:t>
      </w:r>
      <w:r>
        <w:rPr>
          <w:rFonts w:ascii="Arial" w:eastAsia="Times New Roman" w:hAnsi="Arial" w:cs="Arial"/>
          <w:color w:val="000000"/>
          <w:sz w:val="24"/>
          <w:szCs w:val="24"/>
        </w:rPr>
        <w:t>) and thanks to some amazing weather and a host of activities, attracted hundreds of local people.</w:t>
      </w:r>
    </w:p>
    <w:p w:rsidR="00277B1F" w:rsidRDefault="00277B1F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6B87">
        <w:rPr>
          <w:rFonts w:ascii="Arial" w:eastAsia="Times New Roman" w:hAnsi="Arial" w:cs="Arial"/>
          <w:color w:val="000000"/>
          <w:sz w:val="24"/>
          <w:szCs w:val="24"/>
        </w:rPr>
        <w:t xml:space="preserve">Nancy Khan, Carer Services Manager at Headway Birmingham &amp; Solihull, said: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“We couldn’t believe how many people came along to support our fun day, and they </w:t>
      </w:r>
      <w:r w:rsidR="00045D82">
        <w:rPr>
          <w:rFonts w:ascii="Arial" w:eastAsia="Times New Roman" w:hAnsi="Arial" w:cs="Arial"/>
          <w:color w:val="000000"/>
          <w:sz w:val="24"/>
          <w:szCs w:val="24"/>
        </w:rPr>
        <w:t>really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seemed to enjoy the</w:t>
      </w:r>
      <w:r w:rsidR="00045D82">
        <w:rPr>
          <w:rFonts w:ascii="Arial" w:eastAsia="Times New Roman" w:hAnsi="Arial" w:cs="Arial"/>
          <w:color w:val="000000"/>
          <w:sz w:val="24"/>
          <w:szCs w:val="24"/>
        </w:rPr>
        <w:t xml:space="preserve"> activities on offer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045D82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681B0E" w:rsidRDefault="00277B1F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 said that trad</w:t>
      </w:r>
      <w:r w:rsidR="00045D82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tional activities like the tombola</w:t>
      </w:r>
      <w:r w:rsidR="00681B0E">
        <w:rPr>
          <w:rFonts w:ascii="Arial" w:eastAsia="Times New Roman" w:hAnsi="Arial" w:cs="Arial"/>
          <w:color w:val="000000"/>
          <w:sz w:val="24"/>
          <w:szCs w:val="24"/>
        </w:rPr>
        <w:t>, face-painting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welly</w:t>
      </w:r>
      <w:r w:rsidR="00681B0E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wanging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went down well while p</w:t>
      </w:r>
      <w:r w:rsidR="00681B0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045D82">
        <w:rPr>
          <w:rFonts w:ascii="Arial" w:eastAsia="Times New Roman" w:hAnsi="Arial" w:cs="Arial"/>
          <w:color w:val="000000"/>
          <w:sz w:val="24"/>
          <w:szCs w:val="24"/>
        </w:rPr>
        <w:t xml:space="preserve">ny rides and </w:t>
      </w:r>
      <w:r>
        <w:rPr>
          <w:rFonts w:ascii="Arial" w:eastAsia="Times New Roman" w:hAnsi="Arial" w:cs="Arial"/>
          <w:color w:val="000000"/>
          <w:sz w:val="24"/>
          <w:szCs w:val="24"/>
        </w:rPr>
        <w:t>dog agility were especially popular</w:t>
      </w:r>
      <w:r w:rsidR="00681B0E">
        <w:rPr>
          <w:rFonts w:ascii="Arial" w:eastAsia="Times New Roman" w:hAnsi="Arial" w:cs="Arial"/>
          <w:color w:val="000000"/>
          <w:sz w:val="24"/>
          <w:szCs w:val="24"/>
        </w:rPr>
        <w:t>. The cake stall, BBQ and ice-cream van</w:t>
      </w:r>
      <w:r w:rsidR="00045D82">
        <w:rPr>
          <w:rFonts w:ascii="Arial" w:eastAsia="Times New Roman" w:hAnsi="Arial" w:cs="Arial"/>
          <w:color w:val="000000"/>
          <w:sz w:val="24"/>
          <w:szCs w:val="24"/>
        </w:rPr>
        <w:t xml:space="preserve"> were busy all afternoon</w:t>
      </w:r>
      <w:r w:rsidR="00681B0E">
        <w:rPr>
          <w:rFonts w:ascii="Arial" w:eastAsia="Times New Roman" w:hAnsi="Arial" w:cs="Arial"/>
          <w:color w:val="000000"/>
          <w:sz w:val="24"/>
          <w:szCs w:val="24"/>
        </w:rPr>
        <w:t>, with the latter running out of ice-cream j</w:t>
      </w:r>
      <w:r w:rsidR="001245BF">
        <w:rPr>
          <w:rFonts w:ascii="Arial" w:eastAsia="Times New Roman" w:hAnsi="Arial" w:cs="Arial"/>
          <w:color w:val="000000"/>
          <w:sz w:val="24"/>
          <w:szCs w:val="24"/>
        </w:rPr>
        <w:t>ust as the day came to an end!</w:t>
      </w:r>
    </w:p>
    <w:p w:rsidR="00681B0E" w:rsidRDefault="00681B0E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Nancy added: “We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277B1F">
        <w:rPr>
          <w:rFonts w:ascii="Arial" w:eastAsia="Times New Roman" w:hAnsi="Arial" w:cs="Arial"/>
          <w:color w:val="000000"/>
          <w:sz w:val="24"/>
          <w:szCs w:val="24"/>
        </w:rPr>
        <w:t>aised</w:t>
      </w:r>
      <w:proofErr w:type="gramEnd"/>
      <w:r w:rsidR="00277B1F">
        <w:rPr>
          <w:rFonts w:ascii="Arial" w:eastAsia="Times New Roman" w:hAnsi="Arial" w:cs="Arial"/>
          <w:color w:val="000000"/>
          <w:sz w:val="24"/>
          <w:szCs w:val="24"/>
        </w:rPr>
        <w:t xml:space="preserve"> over £2,000 </w:t>
      </w:r>
      <w:r>
        <w:rPr>
          <w:rFonts w:ascii="Arial" w:eastAsia="Times New Roman" w:hAnsi="Arial" w:cs="Arial"/>
          <w:color w:val="000000"/>
          <w:sz w:val="24"/>
          <w:szCs w:val="24"/>
        </w:rPr>
        <w:t>from Sunday’s event and we’</w:t>
      </w:r>
      <w:r w:rsidR="00045D82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like to thank everyone who helped us achieve this – from those who donated prizes, helpers on the day and the local community who were so generous.”</w:t>
      </w:r>
    </w:p>
    <w:p w:rsidR="00681B0E" w:rsidRDefault="00681B0E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proceeds will be used to support</w:t>
      </w:r>
      <w:r w:rsidR="00277B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work of </w:t>
      </w:r>
      <w:r w:rsidR="00277B1F">
        <w:rPr>
          <w:rFonts w:ascii="Arial" w:eastAsia="Times New Roman" w:hAnsi="Arial" w:cs="Arial"/>
          <w:color w:val="000000"/>
          <w:sz w:val="24"/>
          <w:szCs w:val="24"/>
        </w:rPr>
        <w:t>Headway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Birmingham &amp; Solihull locally, which includes a range of rehabilitation services for those with an acquired brain injury and support for their families and carers. For more information on the work of the charity</w:t>
      </w:r>
      <w:r w:rsidR="006E014A">
        <w:rPr>
          <w:rFonts w:ascii="Arial" w:eastAsia="Times New Roman" w:hAnsi="Arial" w:cs="Arial"/>
          <w:color w:val="000000"/>
          <w:sz w:val="24"/>
          <w:szCs w:val="24"/>
        </w:rPr>
        <w:t>, visit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Pr="006D3D6E">
          <w:rPr>
            <w:rStyle w:val="Hyperlink"/>
            <w:rFonts w:ascii="Arial" w:eastAsia="Times New Roman" w:hAnsi="Arial" w:cs="Arial"/>
            <w:sz w:val="24"/>
            <w:szCs w:val="24"/>
          </w:rPr>
          <w:t>www.headway-bs.org.uk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014A">
        <w:rPr>
          <w:rFonts w:ascii="Arial" w:eastAsia="Times New Roman" w:hAnsi="Arial" w:cs="Arial"/>
          <w:color w:val="000000"/>
          <w:sz w:val="24"/>
          <w:szCs w:val="24"/>
        </w:rPr>
        <w:t>or view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photographs from the Family Fun Day </w:t>
      </w:r>
      <w:r w:rsidR="00045D82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hyperlink r:id="rId8" w:history="1">
        <w:r w:rsidR="00045D82" w:rsidRPr="006D3D6E">
          <w:rPr>
            <w:rStyle w:val="Hyperlink"/>
            <w:rFonts w:ascii="Arial" w:eastAsia="Times New Roman" w:hAnsi="Arial" w:cs="Arial"/>
            <w:sz w:val="24"/>
            <w:szCs w:val="24"/>
          </w:rPr>
          <w:t>www.facebook.com/HeadwayBirminghamandSolihull/</w:t>
        </w:r>
      </w:hyperlink>
      <w:r w:rsidR="00045D82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</w:p>
    <w:p w:rsidR="006E014A" w:rsidRPr="006E014A" w:rsidRDefault="006E014A" w:rsidP="008E04EE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E014A">
        <w:rPr>
          <w:rFonts w:ascii="Arial" w:eastAsia="Times New Roman" w:hAnsi="Arial" w:cs="Arial"/>
          <w:b/>
          <w:color w:val="000000"/>
          <w:sz w:val="24"/>
          <w:szCs w:val="24"/>
        </w:rPr>
        <w:t>Ends</w:t>
      </w:r>
    </w:p>
    <w:p w:rsidR="00C56698" w:rsidRDefault="001F3374" w:rsidP="00C56698">
      <w:pPr>
        <w:spacing w:before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Continued…..</w:t>
      </w:r>
    </w:p>
    <w:p w:rsidR="001F3374" w:rsidRDefault="001F3374" w:rsidP="008E04EE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103A" w:rsidRPr="00E45116" w:rsidRDefault="00D7103A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72330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 xml:space="preserve">ontact </w:t>
      </w:r>
      <w:r w:rsidR="00723300">
        <w:rPr>
          <w:rFonts w:ascii="Arial" w:hAnsi="Arial" w:cs="Arial"/>
          <w:sz w:val="24"/>
          <w:szCs w:val="24"/>
        </w:rPr>
        <w:t xml:space="preserve">Nancy Khan at </w:t>
      </w:r>
      <w:hyperlink r:id="rId9" w:history="1">
        <w:r w:rsidR="00723300" w:rsidRPr="00976B87">
          <w:rPr>
            <w:rStyle w:val="Hyperlink"/>
            <w:rFonts w:ascii="Arial" w:eastAsia="Times New Roman" w:hAnsi="Arial" w:cs="Arial"/>
            <w:sz w:val="24"/>
            <w:szCs w:val="24"/>
          </w:rPr>
          <w:t>csmanager@headway-bs.org.uk</w:t>
        </w:r>
      </w:hyperlink>
      <w:r w:rsidR="00723300">
        <w:rPr>
          <w:rFonts w:ascii="Arial" w:hAnsi="Arial" w:cs="Arial"/>
          <w:sz w:val="24"/>
          <w:szCs w:val="24"/>
        </w:rPr>
        <w:t xml:space="preserve"> at Headway Birmingham &amp; Solihull or call 0121 457 7</w:t>
      </w:r>
      <w:r w:rsidR="002B7FCE">
        <w:rPr>
          <w:rFonts w:ascii="Arial" w:hAnsi="Arial" w:cs="Arial"/>
          <w:sz w:val="24"/>
          <w:szCs w:val="24"/>
        </w:rPr>
        <w:t>541.</w:t>
      </w:r>
    </w:p>
    <w:p w:rsidR="00045D82" w:rsidRPr="00EC2B96" w:rsidRDefault="00045D82" w:rsidP="00045D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Photographs</w:t>
      </w:r>
    </w:p>
    <w:p w:rsidR="00045D82" w:rsidRDefault="00045D82" w:rsidP="00AF18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1: </w:t>
      </w:r>
      <w:r w:rsidR="003475C6" w:rsidRPr="00C33F35">
        <w:rPr>
          <w:rFonts w:ascii="Arial" w:hAnsi="Arial" w:cs="Arial"/>
          <w:i/>
          <w:sz w:val="24"/>
          <w:szCs w:val="24"/>
        </w:rPr>
        <w:t>Holly, 2, on Frankie the Shetland with Mum Sarah &amp; Headway’s Michelle</w:t>
      </w:r>
    </w:p>
    <w:p w:rsidR="00045D82" w:rsidRDefault="00C33F35" w:rsidP="00AF18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2: </w:t>
      </w:r>
      <w:r w:rsidRPr="00C33F35">
        <w:rPr>
          <w:rFonts w:ascii="Arial" w:hAnsi="Arial" w:cs="Arial"/>
          <w:i/>
          <w:sz w:val="24"/>
          <w:szCs w:val="24"/>
        </w:rPr>
        <w:t xml:space="preserve">Harper, the Border </w:t>
      </w:r>
      <w:proofErr w:type="gramStart"/>
      <w:r w:rsidRPr="00C33F35">
        <w:rPr>
          <w:rFonts w:ascii="Arial" w:hAnsi="Arial" w:cs="Arial"/>
          <w:i/>
          <w:sz w:val="24"/>
          <w:szCs w:val="24"/>
        </w:rPr>
        <w:t>Collie</w:t>
      </w:r>
      <w:proofErr w:type="gramEnd"/>
      <w:r w:rsidRPr="00C33F35">
        <w:rPr>
          <w:rFonts w:ascii="Arial" w:hAnsi="Arial" w:cs="Arial"/>
          <w:i/>
          <w:sz w:val="24"/>
          <w:szCs w:val="24"/>
        </w:rPr>
        <w:t>, with owner Robyn</w:t>
      </w:r>
    </w:p>
    <w:p w:rsidR="00045D82" w:rsidRDefault="00C33F35" w:rsidP="00AF18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3: </w:t>
      </w:r>
      <w:proofErr w:type="spellStart"/>
      <w:r w:rsidRPr="00C33F35">
        <w:rPr>
          <w:rFonts w:ascii="Arial" w:hAnsi="Arial" w:cs="Arial"/>
          <w:i/>
          <w:sz w:val="24"/>
          <w:szCs w:val="24"/>
        </w:rPr>
        <w:t>T</w:t>
      </w:r>
      <w:r w:rsidR="00AF1866">
        <w:rPr>
          <w:rFonts w:ascii="Arial" w:hAnsi="Arial" w:cs="Arial"/>
          <w:i/>
          <w:sz w:val="24"/>
          <w:szCs w:val="24"/>
        </w:rPr>
        <w:t>a</w:t>
      </w:r>
      <w:r w:rsidRPr="00C33F35">
        <w:rPr>
          <w:rFonts w:ascii="Arial" w:hAnsi="Arial" w:cs="Arial"/>
          <w:i/>
          <w:sz w:val="24"/>
          <w:szCs w:val="24"/>
        </w:rPr>
        <w:t>yler</w:t>
      </w:r>
      <w:proofErr w:type="spellEnd"/>
      <w:r w:rsidRPr="00C33F35">
        <w:rPr>
          <w:rFonts w:ascii="Arial" w:hAnsi="Arial" w:cs="Arial"/>
          <w:i/>
          <w:sz w:val="24"/>
          <w:szCs w:val="24"/>
        </w:rPr>
        <w:t xml:space="preserve">-Rose, 7, having a tattoo applied by </w:t>
      </w:r>
      <w:proofErr w:type="spellStart"/>
      <w:r w:rsidRPr="00C33F35">
        <w:rPr>
          <w:rFonts w:ascii="Arial" w:hAnsi="Arial" w:cs="Arial"/>
          <w:i/>
          <w:sz w:val="24"/>
          <w:szCs w:val="24"/>
        </w:rPr>
        <w:t>Sianne</w:t>
      </w:r>
      <w:proofErr w:type="spellEnd"/>
    </w:p>
    <w:p w:rsidR="00EC2B96" w:rsidRDefault="00EC2B96" w:rsidP="00347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9BB" w:rsidRPr="002B7FCE" w:rsidRDefault="00F349B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349BB" w:rsidRPr="002B7FCE" w:rsidSect="002158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0E" w:rsidRDefault="00681B0E" w:rsidP="009A50C7">
      <w:pPr>
        <w:spacing w:after="0" w:line="240" w:lineRule="auto"/>
      </w:pPr>
      <w:r>
        <w:separator/>
      </w:r>
    </w:p>
  </w:endnote>
  <w:endnote w:type="continuationSeparator" w:id="0">
    <w:p w:rsidR="00681B0E" w:rsidRDefault="00681B0E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0E" w:rsidRPr="001A3022" w:rsidRDefault="00681B0E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</w:p>
  <w:p w:rsidR="00681B0E" w:rsidRPr="001A3022" w:rsidRDefault="00681B0E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681B0E" w:rsidRPr="001A3022" w:rsidRDefault="00681B0E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681B0E" w:rsidRPr="001A3022" w:rsidRDefault="00681B0E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0E" w:rsidRDefault="00681B0E" w:rsidP="009A50C7">
      <w:pPr>
        <w:spacing w:after="0" w:line="240" w:lineRule="auto"/>
      </w:pPr>
      <w:r>
        <w:separator/>
      </w:r>
    </w:p>
  </w:footnote>
  <w:footnote w:type="continuationSeparator" w:id="0">
    <w:p w:rsidR="00681B0E" w:rsidRDefault="00681B0E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0E" w:rsidRDefault="00681B0E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B0E" w:rsidRDefault="00681B0E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681B0E" w:rsidRDefault="00681B0E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681B0E" w:rsidRDefault="00681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15AB5"/>
    <w:rsid w:val="00045D82"/>
    <w:rsid w:val="00073A05"/>
    <w:rsid w:val="00096D2A"/>
    <w:rsid w:val="000A4D4B"/>
    <w:rsid w:val="000C59FA"/>
    <w:rsid w:val="000F1B02"/>
    <w:rsid w:val="00116E8B"/>
    <w:rsid w:val="001245BF"/>
    <w:rsid w:val="001261DC"/>
    <w:rsid w:val="001315FB"/>
    <w:rsid w:val="00140C18"/>
    <w:rsid w:val="0016397C"/>
    <w:rsid w:val="00166368"/>
    <w:rsid w:val="00180872"/>
    <w:rsid w:val="00185F1D"/>
    <w:rsid w:val="00186350"/>
    <w:rsid w:val="001A3022"/>
    <w:rsid w:val="001F3374"/>
    <w:rsid w:val="0020151A"/>
    <w:rsid w:val="002158E9"/>
    <w:rsid w:val="0021750D"/>
    <w:rsid w:val="00243DD0"/>
    <w:rsid w:val="00277B1F"/>
    <w:rsid w:val="002B7FCE"/>
    <w:rsid w:val="0033710A"/>
    <w:rsid w:val="003475C6"/>
    <w:rsid w:val="003779DF"/>
    <w:rsid w:val="00397E92"/>
    <w:rsid w:val="003F42E2"/>
    <w:rsid w:val="00423316"/>
    <w:rsid w:val="00491360"/>
    <w:rsid w:val="004C36D6"/>
    <w:rsid w:val="004C5AD2"/>
    <w:rsid w:val="004D3E09"/>
    <w:rsid w:val="0050657D"/>
    <w:rsid w:val="00533A69"/>
    <w:rsid w:val="00564AB3"/>
    <w:rsid w:val="00565C80"/>
    <w:rsid w:val="00592E5E"/>
    <w:rsid w:val="005B415A"/>
    <w:rsid w:val="0060413C"/>
    <w:rsid w:val="00627C83"/>
    <w:rsid w:val="00681B0E"/>
    <w:rsid w:val="006C27AC"/>
    <w:rsid w:val="006E014A"/>
    <w:rsid w:val="00723300"/>
    <w:rsid w:val="00771D12"/>
    <w:rsid w:val="007764ED"/>
    <w:rsid w:val="007A77F7"/>
    <w:rsid w:val="00837116"/>
    <w:rsid w:val="008E04EE"/>
    <w:rsid w:val="008F0911"/>
    <w:rsid w:val="0090595B"/>
    <w:rsid w:val="00976B87"/>
    <w:rsid w:val="009A50C7"/>
    <w:rsid w:val="00A010F9"/>
    <w:rsid w:val="00A20A24"/>
    <w:rsid w:val="00A54F95"/>
    <w:rsid w:val="00A6104A"/>
    <w:rsid w:val="00A75200"/>
    <w:rsid w:val="00AB23D9"/>
    <w:rsid w:val="00AF1866"/>
    <w:rsid w:val="00B45485"/>
    <w:rsid w:val="00B51CCA"/>
    <w:rsid w:val="00BC2897"/>
    <w:rsid w:val="00BD7DD3"/>
    <w:rsid w:val="00C0297F"/>
    <w:rsid w:val="00C14B75"/>
    <w:rsid w:val="00C31856"/>
    <w:rsid w:val="00C33F35"/>
    <w:rsid w:val="00C56698"/>
    <w:rsid w:val="00C96428"/>
    <w:rsid w:val="00CB75C4"/>
    <w:rsid w:val="00CD7823"/>
    <w:rsid w:val="00CE78E4"/>
    <w:rsid w:val="00CF058C"/>
    <w:rsid w:val="00CF7EDB"/>
    <w:rsid w:val="00D0759A"/>
    <w:rsid w:val="00D26BE6"/>
    <w:rsid w:val="00D650AC"/>
    <w:rsid w:val="00D7103A"/>
    <w:rsid w:val="00D90E99"/>
    <w:rsid w:val="00DF6A14"/>
    <w:rsid w:val="00E35903"/>
    <w:rsid w:val="00E45116"/>
    <w:rsid w:val="00E47002"/>
    <w:rsid w:val="00EC2B96"/>
    <w:rsid w:val="00F349BB"/>
    <w:rsid w:val="00F9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eadwayBirminghamandSolihul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dway-bs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adway-wm-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manager@headway-b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8EBB-AD3A-404E-B0A1-92945D54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9</cp:revision>
  <cp:lastPrinted>2017-05-09T09:31:00Z</cp:lastPrinted>
  <dcterms:created xsi:type="dcterms:W3CDTF">2017-05-09T08:49:00Z</dcterms:created>
  <dcterms:modified xsi:type="dcterms:W3CDTF">2017-05-09T09:37:00Z</dcterms:modified>
</cp:coreProperties>
</file>