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E9" w:rsidRPr="001525F1" w:rsidRDefault="004C6EE6" w:rsidP="00443EBA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1525F1">
        <w:rPr>
          <w:rFonts w:ascii="Arial" w:hAnsi="Arial" w:cs="Arial"/>
          <w:b/>
          <w:sz w:val="40"/>
          <w:szCs w:val="40"/>
        </w:rPr>
        <w:t>F</w:t>
      </w:r>
      <w:r w:rsidR="000E04A8" w:rsidRPr="001525F1">
        <w:rPr>
          <w:rFonts w:ascii="Arial" w:hAnsi="Arial" w:cs="Arial"/>
          <w:b/>
          <w:sz w:val="40"/>
          <w:szCs w:val="40"/>
        </w:rPr>
        <w:t xml:space="preserve">un &amp; fizz </w:t>
      </w:r>
      <w:r w:rsidRPr="001525F1">
        <w:rPr>
          <w:rFonts w:ascii="Arial" w:hAnsi="Arial" w:cs="Arial"/>
          <w:b/>
          <w:sz w:val="40"/>
          <w:szCs w:val="40"/>
        </w:rPr>
        <w:t>a</w:t>
      </w:r>
      <w:r w:rsidR="00443EBA" w:rsidRPr="001525F1">
        <w:rPr>
          <w:rFonts w:ascii="Arial" w:hAnsi="Arial" w:cs="Arial"/>
          <w:b/>
          <w:sz w:val="40"/>
          <w:szCs w:val="40"/>
        </w:rPr>
        <w:t>t charity Christmas Fayre</w:t>
      </w:r>
      <w:r w:rsidR="000E04A8" w:rsidRPr="001525F1">
        <w:rPr>
          <w:rFonts w:ascii="Arial" w:hAnsi="Arial" w:cs="Arial"/>
          <w:b/>
          <w:sz w:val="40"/>
          <w:szCs w:val="40"/>
        </w:rPr>
        <w:t>!</w:t>
      </w:r>
      <w:r w:rsidR="00837116" w:rsidRPr="001525F1">
        <w:rPr>
          <w:rFonts w:ascii="Arial" w:hAnsi="Arial" w:cs="Arial"/>
          <w:b/>
          <w:sz w:val="40"/>
          <w:szCs w:val="40"/>
        </w:rPr>
        <w:t xml:space="preserve"> </w:t>
      </w:r>
    </w:p>
    <w:p w:rsidR="002B7FCE" w:rsidRPr="001525F1" w:rsidRDefault="004C6EE6" w:rsidP="008E04EE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1525F1">
        <w:rPr>
          <w:rFonts w:ascii="Arial" w:hAnsi="Arial" w:cs="Arial"/>
          <w:sz w:val="36"/>
          <w:szCs w:val="36"/>
        </w:rPr>
        <w:t>1</w:t>
      </w:r>
      <w:r w:rsidR="00812827">
        <w:rPr>
          <w:rFonts w:ascii="Arial" w:hAnsi="Arial" w:cs="Arial"/>
          <w:sz w:val="36"/>
          <w:szCs w:val="36"/>
        </w:rPr>
        <w:t>5</w:t>
      </w:r>
      <w:r w:rsidRPr="001525F1">
        <w:rPr>
          <w:rFonts w:ascii="Arial" w:hAnsi="Arial" w:cs="Arial"/>
          <w:sz w:val="36"/>
          <w:szCs w:val="36"/>
        </w:rPr>
        <w:t xml:space="preserve"> </w:t>
      </w:r>
      <w:r w:rsidR="00443EBA" w:rsidRPr="001525F1">
        <w:rPr>
          <w:rFonts w:ascii="Arial" w:hAnsi="Arial" w:cs="Arial"/>
          <w:sz w:val="36"/>
          <w:szCs w:val="36"/>
        </w:rPr>
        <w:t>November</w:t>
      </w:r>
      <w:r w:rsidR="000C59FA" w:rsidRPr="001525F1">
        <w:rPr>
          <w:rFonts w:ascii="Arial" w:hAnsi="Arial" w:cs="Arial"/>
          <w:sz w:val="36"/>
          <w:szCs w:val="36"/>
        </w:rPr>
        <w:t>, 2017</w:t>
      </w:r>
    </w:p>
    <w:p w:rsidR="0050657D" w:rsidRPr="001F3374" w:rsidRDefault="0050657D" w:rsidP="008F0911">
      <w:pPr>
        <w:jc w:val="center"/>
        <w:rPr>
          <w:rFonts w:ascii="Arial" w:hAnsi="Arial" w:cs="Arial"/>
          <w:sz w:val="16"/>
          <w:szCs w:val="16"/>
        </w:rPr>
      </w:pPr>
    </w:p>
    <w:p w:rsidR="001525F1" w:rsidRDefault="001525F1" w:rsidP="008E04EE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43EBA" w:rsidRDefault="00443EBA" w:rsidP="008E04EE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 xml:space="preserve">Local charity </w:t>
      </w:r>
      <w:r w:rsidR="007A77F7" w:rsidRPr="00976B87">
        <w:rPr>
          <w:rFonts w:ascii="Arial" w:eastAsia="Times New Roman" w:hAnsi="Arial" w:cs="Arial"/>
          <w:color w:val="000000"/>
          <w:sz w:val="24"/>
          <w:szCs w:val="24"/>
        </w:rPr>
        <w:t xml:space="preserve">Headway Birmingham &amp; Solihull is </w:t>
      </w:r>
      <w:r w:rsidR="00976B87">
        <w:rPr>
          <w:rFonts w:ascii="Arial" w:eastAsia="Times New Roman" w:hAnsi="Arial" w:cs="Arial"/>
          <w:color w:val="000000"/>
          <w:sz w:val="24"/>
          <w:szCs w:val="24"/>
        </w:rPr>
        <w:t>hold</w:t>
      </w:r>
      <w:r w:rsidR="007A77F7" w:rsidRPr="00976B87">
        <w:rPr>
          <w:rFonts w:ascii="Arial" w:eastAsia="Times New Roman" w:hAnsi="Arial" w:cs="Arial"/>
          <w:color w:val="000000"/>
          <w:sz w:val="24"/>
          <w:szCs w:val="24"/>
        </w:rPr>
        <w:t xml:space="preserve">ing a </w:t>
      </w:r>
      <w:r>
        <w:rPr>
          <w:rFonts w:ascii="Arial" w:eastAsia="Times New Roman" w:hAnsi="Arial" w:cs="Arial"/>
          <w:color w:val="000000"/>
          <w:sz w:val="24"/>
          <w:szCs w:val="24"/>
        </w:rPr>
        <w:t>Christmas Fayre next month in Great Barr to help raise funds towards its specialist brain injury services.</w:t>
      </w:r>
    </w:p>
    <w:p w:rsidR="00E41D9B" w:rsidRDefault="00443EBA" w:rsidP="008E04EE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4C6EE6">
        <w:rPr>
          <w:rFonts w:ascii="Arial" w:eastAsia="Times New Roman" w:hAnsi="Arial" w:cs="Arial"/>
          <w:color w:val="000000"/>
          <w:sz w:val="24"/>
          <w:szCs w:val="24"/>
        </w:rPr>
        <w:t xml:space="preserve">fayre will take place from 10.30am until 2.30pm on Saturday 2 December in the hall at the Beeches Evangelical Church on the corner of </w:t>
      </w:r>
      <w:r w:rsidR="00F66A0E">
        <w:rPr>
          <w:rFonts w:ascii="Arial" w:eastAsia="Times New Roman" w:hAnsi="Arial" w:cs="Arial"/>
          <w:color w:val="000000"/>
          <w:sz w:val="24"/>
          <w:szCs w:val="24"/>
        </w:rPr>
        <w:t>Beeches R</w:t>
      </w:r>
      <w:r w:rsidR="004C6EE6">
        <w:rPr>
          <w:rFonts w:ascii="Arial" w:eastAsia="Times New Roman" w:hAnsi="Arial" w:cs="Arial"/>
          <w:color w:val="000000"/>
          <w:sz w:val="24"/>
          <w:szCs w:val="24"/>
        </w:rPr>
        <w:t xml:space="preserve">oad and </w:t>
      </w:r>
      <w:proofErr w:type="spellStart"/>
      <w:r w:rsidR="004C6EE6">
        <w:rPr>
          <w:rFonts w:ascii="Arial" w:eastAsia="Times New Roman" w:hAnsi="Arial" w:cs="Arial"/>
          <w:color w:val="000000"/>
          <w:sz w:val="24"/>
          <w:szCs w:val="24"/>
        </w:rPr>
        <w:t>Thornbridge</w:t>
      </w:r>
      <w:proofErr w:type="spellEnd"/>
      <w:r w:rsidR="004C6EE6">
        <w:rPr>
          <w:rFonts w:ascii="Arial" w:eastAsia="Times New Roman" w:hAnsi="Arial" w:cs="Arial"/>
          <w:color w:val="000000"/>
          <w:sz w:val="24"/>
          <w:szCs w:val="24"/>
        </w:rPr>
        <w:t xml:space="preserve"> Avenue</w:t>
      </w:r>
      <w:r w:rsidR="001525F1">
        <w:rPr>
          <w:rFonts w:ascii="Arial" w:eastAsia="Times New Roman" w:hAnsi="Arial" w:cs="Arial"/>
          <w:color w:val="000000"/>
          <w:sz w:val="24"/>
          <w:szCs w:val="24"/>
        </w:rPr>
        <w:t>, a venue which offers full disabled access and disabled parking.</w:t>
      </w:r>
    </w:p>
    <w:p w:rsidR="004C6EE6" w:rsidRDefault="004C6EE6" w:rsidP="008E04EE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Admission is free, and </w:t>
      </w:r>
      <w:r w:rsidR="00E41D9B">
        <w:rPr>
          <w:rFonts w:ascii="Arial" w:eastAsia="Times New Roman" w:hAnsi="Arial" w:cs="Arial"/>
          <w:color w:val="000000"/>
          <w:sz w:val="24"/>
          <w:szCs w:val="24"/>
        </w:rPr>
        <w:t xml:space="preserve">everyone who goes along will have the chance to enter a free prize draw to win a </w:t>
      </w:r>
      <w:r w:rsidR="000E04A8">
        <w:rPr>
          <w:rFonts w:ascii="Arial" w:eastAsia="Times New Roman" w:hAnsi="Arial" w:cs="Arial"/>
          <w:color w:val="000000"/>
          <w:sz w:val="24"/>
          <w:szCs w:val="24"/>
        </w:rPr>
        <w:t>champagne</w:t>
      </w:r>
      <w:r w:rsidR="00E41D9B">
        <w:rPr>
          <w:rFonts w:ascii="Arial" w:eastAsia="Times New Roman" w:hAnsi="Arial" w:cs="Arial"/>
          <w:color w:val="000000"/>
          <w:sz w:val="24"/>
          <w:szCs w:val="24"/>
        </w:rPr>
        <w:t xml:space="preserve"> hamper. T</w:t>
      </w:r>
      <w:r>
        <w:rPr>
          <w:rFonts w:ascii="Arial" w:eastAsia="Times New Roman" w:hAnsi="Arial" w:cs="Arial"/>
          <w:color w:val="000000"/>
          <w:sz w:val="24"/>
          <w:szCs w:val="24"/>
        </w:rPr>
        <w:t>here are lots of fun activities planned to appeal to all ages</w:t>
      </w:r>
      <w:r w:rsidR="00E41D9B">
        <w:rPr>
          <w:rFonts w:ascii="Arial" w:eastAsia="Times New Roman" w:hAnsi="Arial" w:cs="Arial"/>
          <w:color w:val="000000"/>
          <w:sz w:val="24"/>
          <w:szCs w:val="24"/>
        </w:rPr>
        <w:t xml:space="preserve">, with </w:t>
      </w:r>
      <w:r>
        <w:rPr>
          <w:rFonts w:ascii="Arial" w:eastAsia="Times New Roman" w:hAnsi="Arial" w:cs="Arial"/>
          <w:color w:val="000000"/>
          <w:sz w:val="24"/>
          <w:szCs w:val="24"/>
        </w:rPr>
        <w:t>charity Christmas cards and calendars</w:t>
      </w:r>
      <w:r w:rsidR="00E41D9B">
        <w:rPr>
          <w:rFonts w:ascii="Arial" w:eastAsia="Times New Roman" w:hAnsi="Arial" w:cs="Arial"/>
          <w:color w:val="000000"/>
          <w:sz w:val="24"/>
          <w:szCs w:val="24"/>
        </w:rPr>
        <w:t xml:space="preserve"> on sale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, a range of crafts and cake stalls, a traditional tombola and raffle plus a range of Christmas-themed games for everyone to try their hand at. There will also be warm mince </w:t>
      </w:r>
      <w:r w:rsidR="00392D53">
        <w:rPr>
          <w:rFonts w:ascii="Arial" w:eastAsia="Times New Roman" w:hAnsi="Arial" w:cs="Arial"/>
          <w:color w:val="000000"/>
          <w:sz w:val="24"/>
          <w:szCs w:val="24"/>
        </w:rPr>
        <w:t xml:space="preserve">pies </w:t>
      </w:r>
      <w:r>
        <w:rPr>
          <w:rFonts w:ascii="Arial" w:eastAsia="Times New Roman" w:hAnsi="Arial" w:cs="Arial"/>
          <w:color w:val="000000"/>
          <w:sz w:val="24"/>
          <w:szCs w:val="24"/>
        </w:rPr>
        <w:t>and other seasonal refreshments available.</w:t>
      </w:r>
    </w:p>
    <w:p w:rsidR="00E41D9B" w:rsidRDefault="004C6EE6" w:rsidP="008E04EE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Julie Wedgbury, Fundraising Manager at Headway Birmingham &amp; Solihull</w:t>
      </w:r>
      <w:r w:rsidR="00E41D9B">
        <w:rPr>
          <w:rFonts w:ascii="Arial" w:eastAsia="Times New Roman" w:hAnsi="Arial" w:cs="Arial"/>
          <w:color w:val="000000"/>
          <w:sz w:val="24"/>
          <w:szCs w:val="24"/>
        </w:rPr>
        <w:t>, said: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“The Headway charity shop in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Thornbridge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Avenue is well-established and well-supported by the local community, and we hope </w:t>
      </w:r>
      <w:r w:rsidR="00E41D9B">
        <w:rPr>
          <w:rFonts w:ascii="Arial" w:eastAsia="Times New Roman" w:hAnsi="Arial" w:cs="Arial"/>
          <w:color w:val="000000"/>
          <w:sz w:val="24"/>
          <w:szCs w:val="24"/>
        </w:rPr>
        <w:t>to attract both our regular supporters and some new faces at the Christmas Fayre.</w:t>
      </w:r>
    </w:p>
    <w:p w:rsidR="009A7094" w:rsidRDefault="00E41D9B" w:rsidP="008E04EE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“As an incentive, we have a Christmas hamper to give away which includes a bottle of champagne</w:t>
      </w:r>
      <w:r w:rsidR="006A23FA">
        <w:rPr>
          <w:rFonts w:ascii="Arial" w:eastAsia="Times New Roman" w:hAnsi="Arial" w:cs="Arial"/>
          <w:color w:val="000000"/>
          <w:sz w:val="24"/>
          <w:szCs w:val="24"/>
        </w:rPr>
        <w:t xml:space="preserve"> and a musical reindeer!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04A8">
        <w:rPr>
          <w:rFonts w:ascii="Arial" w:eastAsia="Times New Roman" w:hAnsi="Arial" w:cs="Arial"/>
          <w:color w:val="000000"/>
          <w:sz w:val="24"/>
          <w:szCs w:val="24"/>
        </w:rPr>
        <w:t>We also have some fantastic prizes for our raffle and tombola thanks to the support from local businesses.”</w:t>
      </w:r>
    </w:p>
    <w:p w:rsidR="001525F1" w:rsidRDefault="001525F1" w:rsidP="001525F1">
      <w:pPr>
        <w:spacing w:before="24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Continued…..</w:t>
      </w:r>
    </w:p>
    <w:p w:rsidR="001525F1" w:rsidRDefault="001525F1" w:rsidP="001525F1">
      <w:pPr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525F1" w:rsidRDefault="001525F1" w:rsidP="001525F1">
      <w:pPr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525F1" w:rsidRDefault="001525F1" w:rsidP="001525F1">
      <w:pPr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525F1" w:rsidRDefault="009A7094" w:rsidP="001525F1">
      <w:pPr>
        <w:spacing w:before="24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She confirmed that all proceeds from the event will be used </w:t>
      </w:r>
      <w:r w:rsidR="000E04A8">
        <w:rPr>
          <w:rFonts w:ascii="Arial" w:eastAsia="Times New Roman" w:hAnsi="Arial" w:cs="Arial"/>
          <w:color w:val="000000"/>
          <w:sz w:val="24"/>
          <w:szCs w:val="24"/>
        </w:rPr>
        <w:t>to support the charity’s brain injury services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04A8">
        <w:rPr>
          <w:rFonts w:ascii="Arial" w:eastAsia="Times New Roman" w:hAnsi="Arial" w:cs="Arial"/>
          <w:color w:val="000000"/>
          <w:sz w:val="24"/>
          <w:szCs w:val="24"/>
        </w:rPr>
        <w:t>in the local area, helping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both those with an acquired brain injury and</w:t>
      </w:r>
      <w:r w:rsidR="00392D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="00392D53">
        <w:rPr>
          <w:rFonts w:ascii="Arial" w:eastAsia="Times New Roman" w:hAnsi="Arial" w:cs="Arial"/>
          <w:color w:val="000000"/>
          <w:sz w:val="24"/>
          <w:szCs w:val="24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</w:rPr>
        <w:t>ir families who</w:t>
      </w:r>
      <w:r w:rsidR="000E04A8">
        <w:rPr>
          <w:rFonts w:ascii="Arial" w:eastAsia="Times New Roman" w:hAnsi="Arial" w:cs="Arial"/>
          <w:color w:val="000000"/>
          <w:sz w:val="24"/>
          <w:szCs w:val="24"/>
        </w:rPr>
        <w:t>se lives</w:t>
      </w:r>
      <w:r w:rsidR="001525F1">
        <w:rPr>
          <w:rFonts w:ascii="Arial" w:eastAsia="Times New Roman" w:hAnsi="Arial" w:cs="Arial"/>
          <w:color w:val="000000"/>
          <w:sz w:val="24"/>
          <w:szCs w:val="24"/>
        </w:rPr>
        <w:t xml:space="preserve"> are also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turned upside down when a se</w:t>
      </w:r>
      <w:r w:rsidR="00392D53">
        <w:rPr>
          <w:rFonts w:ascii="Arial" w:eastAsia="Times New Roman" w:hAnsi="Arial" w:cs="Arial"/>
          <w:color w:val="000000"/>
          <w:sz w:val="24"/>
          <w:szCs w:val="24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</w:rPr>
        <w:t>ious brain</w:t>
      </w:r>
      <w:r w:rsidR="00392D5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injury occurs.</w:t>
      </w:r>
      <w:r w:rsidRPr="009A7094">
        <w:rPr>
          <w:rFonts w:ascii="Arial" w:hAnsi="Arial" w:cs="Arial"/>
          <w:i/>
          <w:sz w:val="24"/>
          <w:szCs w:val="24"/>
        </w:rPr>
        <w:t xml:space="preserve"> </w:t>
      </w:r>
    </w:p>
    <w:p w:rsidR="002A4FD4" w:rsidRDefault="001525F1" w:rsidP="008E04EE">
      <w:pPr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If you would like more information on the Christmas Fayre or you would like to request a talk on the work of Headway Birmingham &amp; Solihull, please email</w:t>
      </w:r>
      <w:r w:rsidR="009A70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7" w:history="1">
        <w:r w:rsidR="009A7094" w:rsidRPr="00F2221B">
          <w:rPr>
            <w:rStyle w:val="Hyperlink"/>
            <w:rFonts w:ascii="Arial" w:eastAsia="Times New Roman" w:hAnsi="Arial" w:cs="Arial"/>
            <w:sz w:val="24"/>
            <w:szCs w:val="24"/>
          </w:rPr>
          <w:t>fundraising@headway-bs.org.uk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.</w:t>
      </w:r>
    </w:p>
    <w:p w:rsidR="001261DC" w:rsidRPr="001261DC" w:rsidRDefault="001261DC" w:rsidP="008E04EE">
      <w:pPr>
        <w:spacing w:before="24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261DC">
        <w:rPr>
          <w:rFonts w:ascii="Arial" w:hAnsi="Arial" w:cs="Arial"/>
          <w:b/>
          <w:sz w:val="24"/>
          <w:szCs w:val="24"/>
        </w:rPr>
        <w:t>Ends</w:t>
      </w:r>
    </w:p>
    <w:p w:rsidR="008E5F17" w:rsidRDefault="008E5F17" w:rsidP="006A23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23FA" w:rsidRPr="00EC2B96" w:rsidRDefault="006A23FA" w:rsidP="006A23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Photo caption</w:t>
      </w:r>
    </w:p>
    <w:p w:rsidR="00D7103A" w:rsidRDefault="006A23FA" w:rsidP="006A23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Headway volunteer Pat Van </w:t>
      </w:r>
      <w:proofErr w:type="spellStart"/>
      <w:r>
        <w:rPr>
          <w:rFonts w:ascii="Arial" w:hAnsi="Arial" w:cs="Arial"/>
          <w:sz w:val="24"/>
          <w:szCs w:val="24"/>
        </w:rPr>
        <w:t>Asten</w:t>
      </w:r>
      <w:proofErr w:type="spellEnd"/>
      <w:r>
        <w:rPr>
          <w:rFonts w:ascii="Arial" w:hAnsi="Arial" w:cs="Arial"/>
          <w:sz w:val="24"/>
          <w:szCs w:val="24"/>
        </w:rPr>
        <w:t xml:space="preserve"> with the </w:t>
      </w:r>
      <w:r w:rsidR="008E5F17">
        <w:rPr>
          <w:rFonts w:ascii="Arial" w:hAnsi="Arial" w:cs="Arial"/>
          <w:sz w:val="24"/>
          <w:szCs w:val="24"/>
        </w:rPr>
        <w:t xml:space="preserve">free prize draw </w:t>
      </w:r>
      <w:r>
        <w:rPr>
          <w:rFonts w:ascii="Arial" w:hAnsi="Arial" w:cs="Arial"/>
          <w:sz w:val="24"/>
          <w:szCs w:val="24"/>
        </w:rPr>
        <w:t>champagne hamper!</w:t>
      </w:r>
    </w:p>
    <w:p w:rsidR="006A23FA" w:rsidRPr="00E45116" w:rsidRDefault="006A23FA" w:rsidP="006A23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5F17" w:rsidRDefault="008E5F17" w:rsidP="00EC2B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97184" w:rsidRDefault="002B7FCE" w:rsidP="00497184">
      <w:pPr>
        <w:spacing w:after="0"/>
        <w:rPr>
          <w:rFonts w:ascii="Arial" w:hAnsi="Arial" w:cs="Arial"/>
          <w:sz w:val="24"/>
          <w:szCs w:val="24"/>
        </w:rPr>
      </w:pPr>
      <w:r w:rsidRPr="00EC2B96">
        <w:rPr>
          <w:rFonts w:ascii="Arial" w:hAnsi="Arial" w:cs="Arial"/>
          <w:b/>
          <w:sz w:val="24"/>
          <w:szCs w:val="24"/>
        </w:rPr>
        <w:t>For more information</w:t>
      </w:r>
      <w:r w:rsidR="00497184" w:rsidRPr="00497184">
        <w:rPr>
          <w:rFonts w:ascii="Arial" w:hAnsi="Arial" w:cs="Arial"/>
          <w:sz w:val="24"/>
          <w:szCs w:val="24"/>
        </w:rPr>
        <w:t xml:space="preserve"> </w:t>
      </w:r>
    </w:p>
    <w:p w:rsidR="00497184" w:rsidRDefault="00497184" w:rsidP="0049718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Contact Julie Wedgbury at </w:t>
      </w:r>
      <w:r>
        <w:rPr>
          <w:rFonts w:ascii="Arial" w:eastAsia="Times New Roman" w:hAnsi="Arial" w:cs="Arial"/>
          <w:sz w:val="24"/>
          <w:szCs w:val="24"/>
        </w:rPr>
        <w:t>fundraising</w:t>
      </w:r>
      <w:r w:rsidRPr="000E04A8">
        <w:rPr>
          <w:rFonts w:ascii="Arial" w:eastAsia="Times New Roman" w:hAnsi="Arial" w:cs="Arial"/>
          <w:sz w:val="24"/>
          <w:szCs w:val="24"/>
        </w:rPr>
        <w:t>@headway-bs.org.uk</w:t>
      </w:r>
      <w:r>
        <w:rPr>
          <w:rFonts w:ascii="Arial" w:hAnsi="Arial" w:cs="Arial"/>
          <w:sz w:val="24"/>
          <w:szCs w:val="24"/>
        </w:rPr>
        <w:t xml:space="preserve"> at Headway Birmingham &amp; Solihull or call 0121 457 7541.</w:t>
      </w:r>
    </w:p>
    <w:p w:rsidR="00EC2B96" w:rsidRPr="00EC2B96" w:rsidRDefault="00EC2B96" w:rsidP="00EC2B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C2B96" w:rsidRDefault="00EC2B96" w:rsidP="00EC2B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7FCE" w:rsidRPr="00E45116" w:rsidRDefault="002B7FCE" w:rsidP="00EC2B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5116">
        <w:rPr>
          <w:rFonts w:ascii="Arial" w:hAnsi="Arial" w:cs="Arial"/>
          <w:b/>
          <w:sz w:val="24"/>
          <w:szCs w:val="24"/>
        </w:rPr>
        <w:t xml:space="preserve">About Headway </w:t>
      </w:r>
      <w:r w:rsidR="00DF6A14">
        <w:rPr>
          <w:rFonts w:ascii="Arial" w:hAnsi="Arial" w:cs="Arial"/>
          <w:b/>
          <w:sz w:val="24"/>
          <w:szCs w:val="24"/>
        </w:rPr>
        <w:t>Birmingham &amp; Solihull</w:t>
      </w:r>
    </w:p>
    <w:p w:rsidR="002B7FCE" w:rsidRPr="002B7FCE" w:rsidRDefault="002B7FCE" w:rsidP="00E451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Headway </w:t>
      </w:r>
      <w:r w:rsidR="00DF6A14">
        <w:rPr>
          <w:rFonts w:ascii="Arial" w:hAnsi="Arial" w:cs="Arial"/>
          <w:sz w:val="24"/>
          <w:szCs w:val="24"/>
        </w:rPr>
        <w:t>Birmingham &amp; Solihull</w:t>
      </w:r>
      <w:r>
        <w:rPr>
          <w:rFonts w:ascii="Arial" w:hAnsi="Arial" w:cs="Arial"/>
          <w:sz w:val="24"/>
          <w:szCs w:val="24"/>
        </w:rPr>
        <w:t xml:space="preserve"> is a registered charity </w:t>
      </w:r>
      <w:r w:rsidR="00E35903">
        <w:rPr>
          <w:rFonts w:ascii="Arial" w:hAnsi="Arial" w:cs="Arial"/>
          <w:sz w:val="24"/>
          <w:szCs w:val="24"/>
        </w:rPr>
        <w:t>helping to improve</w:t>
      </w:r>
      <w:r w:rsidR="00E45116">
        <w:rPr>
          <w:rFonts w:ascii="Arial" w:hAnsi="Arial" w:cs="Arial"/>
          <w:sz w:val="24"/>
          <w:szCs w:val="24"/>
        </w:rPr>
        <w:t xml:space="preserve"> the lives of </w:t>
      </w:r>
      <w:r>
        <w:rPr>
          <w:rFonts w:ascii="Arial" w:hAnsi="Arial" w:cs="Arial"/>
          <w:sz w:val="24"/>
          <w:szCs w:val="24"/>
        </w:rPr>
        <w:t>those affected by brain injury in t</w:t>
      </w:r>
      <w:r w:rsidR="00E45116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</w:t>
      </w:r>
      <w:r w:rsidR="00DF6A14">
        <w:rPr>
          <w:rFonts w:ascii="Arial" w:hAnsi="Arial" w:cs="Arial"/>
          <w:sz w:val="24"/>
          <w:szCs w:val="24"/>
        </w:rPr>
        <w:t>local</w:t>
      </w:r>
      <w:r>
        <w:rPr>
          <w:rFonts w:ascii="Arial" w:hAnsi="Arial" w:cs="Arial"/>
          <w:sz w:val="24"/>
          <w:szCs w:val="24"/>
        </w:rPr>
        <w:t xml:space="preserve"> area. Its aim is to promote greater understanding of all aspects of brain injury and provide information, support and services to the person with t</w:t>
      </w:r>
      <w:r w:rsidR="00E45116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e acquired brain injury as well as their family and carers. </w:t>
      </w:r>
      <w:r w:rsidR="00E45116">
        <w:rPr>
          <w:rFonts w:ascii="Arial" w:hAnsi="Arial" w:cs="Arial"/>
          <w:sz w:val="24"/>
          <w:szCs w:val="24"/>
        </w:rPr>
        <w:t>F</w:t>
      </w:r>
      <w:r w:rsidR="00E35903">
        <w:rPr>
          <w:rFonts w:ascii="Arial" w:hAnsi="Arial" w:cs="Arial"/>
          <w:sz w:val="24"/>
          <w:szCs w:val="24"/>
        </w:rPr>
        <w:t>or f</w:t>
      </w:r>
      <w:r w:rsidR="00E45116">
        <w:rPr>
          <w:rFonts w:ascii="Arial" w:hAnsi="Arial" w:cs="Arial"/>
          <w:sz w:val="24"/>
          <w:szCs w:val="24"/>
        </w:rPr>
        <w:t>ull information</w:t>
      </w:r>
      <w:r w:rsidR="00E35903">
        <w:rPr>
          <w:rFonts w:ascii="Arial" w:hAnsi="Arial" w:cs="Arial"/>
          <w:sz w:val="24"/>
          <w:szCs w:val="24"/>
        </w:rPr>
        <w:t>, visit</w:t>
      </w:r>
      <w:r w:rsidR="00E45116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702180">
          <w:rPr>
            <w:rStyle w:val="Hyperlink"/>
            <w:rFonts w:ascii="Arial" w:hAnsi="Arial" w:cs="Arial"/>
            <w:sz w:val="24"/>
            <w:szCs w:val="24"/>
          </w:rPr>
          <w:t>www.headway-</w:t>
        </w:r>
        <w:r w:rsidR="00DF6A14">
          <w:rPr>
            <w:rStyle w:val="Hyperlink"/>
            <w:rFonts w:ascii="Arial" w:hAnsi="Arial" w:cs="Arial"/>
            <w:sz w:val="24"/>
            <w:szCs w:val="24"/>
          </w:rPr>
          <w:t>bs.</w:t>
        </w:r>
        <w:r w:rsidRPr="00702180">
          <w:rPr>
            <w:rStyle w:val="Hyperlink"/>
            <w:rFonts w:ascii="Arial" w:hAnsi="Arial" w:cs="Arial"/>
            <w:sz w:val="24"/>
            <w:szCs w:val="24"/>
          </w:rPr>
          <w:t>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E45116">
        <w:rPr>
          <w:rFonts w:ascii="Arial" w:hAnsi="Arial" w:cs="Arial"/>
          <w:sz w:val="24"/>
          <w:szCs w:val="24"/>
        </w:rPr>
        <w:t>.</w:t>
      </w:r>
    </w:p>
    <w:p w:rsidR="002B7FCE" w:rsidRPr="002B7FCE" w:rsidRDefault="002B7FCE" w:rsidP="00E451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349BB" w:rsidRPr="002B7FCE" w:rsidRDefault="00F349BB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F349BB" w:rsidRPr="002B7FCE" w:rsidSect="002158E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B8F" w:rsidRDefault="00CF5B8F" w:rsidP="009A50C7">
      <w:pPr>
        <w:spacing w:after="0" w:line="240" w:lineRule="auto"/>
      </w:pPr>
      <w:r>
        <w:separator/>
      </w:r>
    </w:p>
  </w:endnote>
  <w:endnote w:type="continuationSeparator" w:id="0">
    <w:p w:rsidR="00CF5B8F" w:rsidRDefault="00CF5B8F" w:rsidP="009A5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4B" w:rsidRPr="001A3022" w:rsidRDefault="000A4D4B" w:rsidP="001A3022">
    <w:pPr>
      <w:pStyle w:val="Footer"/>
      <w:jc w:val="center"/>
      <w:rPr>
        <w:b/>
        <w:color w:val="000099"/>
      </w:rPr>
    </w:pPr>
    <w:r w:rsidRPr="001A3022">
      <w:rPr>
        <w:b/>
        <w:color w:val="000099"/>
      </w:rPr>
      <w:t xml:space="preserve">Headway </w:t>
    </w:r>
    <w:r>
      <w:rPr>
        <w:b/>
        <w:color w:val="000099"/>
      </w:rPr>
      <w:t>Birmingham &amp; Solihull</w:t>
    </w:r>
  </w:p>
  <w:p w:rsidR="000A4D4B" w:rsidRPr="001A3022" w:rsidRDefault="000A4D4B" w:rsidP="001A3022">
    <w:pPr>
      <w:pStyle w:val="Footer"/>
      <w:jc w:val="center"/>
      <w:rPr>
        <w:color w:val="000099"/>
      </w:rPr>
    </w:pPr>
    <w:r w:rsidRPr="001A3022">
      <w:rPr>
        <w:color w:val="000099"/>
      </w:rPr>
      <w:t>Registered Office: Leighton House, 20 Chapel Rise, Birmingham Great Park B45 9SN</w:t>
    </w:r>
  </w:p>
  <w:p w:rsidR="000A4D4B" w:rsidRPr="001A3022" w:rsidRDefault="000A4D4B" w:rsidP="001A3022">
    <w:pPr>
      <w:pStyle w:val="Footer"/>
      <w:jc w:val="center"/>
      <w:rPr>
        <w:color w:val="000099"/>
      </w:rPr>
    </w:pPr>
    <w:r w:rsidRPr="001A3022">
      <w:rPr>
        <w:color w:val="000099"/>
      </w:rPr>
      <w:t xml:space="preserve">Registered Charity Number: 1008798 </w:t>
    </w:r>
    <w:r>
      <w:rPr>
        <w:color w:val="000099"/>
      </w:rPr>
      <w:t xml:space="preserve">        </w:t>
    </w:r>
    <w:r w:rsidRPr="001A3022">
      <w:rPr>
        <w:color w:val="000099"/>
      </w:rPr>
      <w:t>Company Registration Number: 2686647</w:t>
    </w:r>
  </w:p>
  <w:p w:rsidR="000A4D4B" w:rsidRPr="001A3022" w:rsidRDefault="000A4D4B" w:rsidP="001A3022">
    <w:pPr>
      <w:pStyle w:val="Footer"/>
      <w:jc w:val="center"/>
      <w:rPr>
        <w:b/>
        <w:color w:val="000099"/>
      </w:rPr>
    </w:pPr>
    <w:r w:rsidRPr="001A3022">
      <w:rPr>
        <w:b/>
        <w:color w:val="000099"/>
      </w:rPr>
      <w:t>www.headway-</w:t>
    </w:r>
    <w:r>
      <w:rPr>
        <w:b/>
        <w:color w:val="000099"/>
      </w:rPr>
      <w:t>bs</w:t>
    </w:r>
    <w:r w:rsidRPr="001A3022">
      <w:rPr>
        <w:b/>
        <w:color w:val="000099"/>
      </w:rPr>
      <w:t>.org.uk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B8F" w:rsidRDefault="00CF5B8F" w:rsidP="009A50C7">
      <w:pPr>
        <w:spacing w:after="0" w:line="240" w:lineRule="auto"/>
      </w:pPr>
      <w:r>
        <w:separator/>
      </w:r>
    </w:p>
  </w:footnote>
  <w:footnote w:type="continuationSeparator" w:id="0">
    <w:p w:rsidR="00CF5B8F" w:rsidRDefault="00CF5B8F" w:rsidP="009A5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4B" w:rsidRDefault="000A4D4B" w:rsidP="00E45116">
    <w:pPr>
      <w:pStyle w:val="Header"/>
      <w:ind w:firstLine="2880"/>
      <w:rPr>
        <w:rFonts w:ascii="Arial" w:hAnsi="Arial" w:cs="Arial"/>
        <w:sz w:val="52"/>
        <w:szCs w:val="52"/>
      </w:rPr>
    </w:pPr>
    <w:r>
      <w:rPr>
        <w:rFonts w:ascii="Arial" w:hAnsi="Arial" w:cs="Arial"/>
        <w:noProof/>
        <w:sz w:val="52"/>
        <w:szCs w:val="5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4254500</wp:posOffset>
          </wp:positionH>
          <wp:positionV relativeFrom="paragraph">
            <wp:posOffset>-87630</wp:posOffset>
          </wp:positionV>
          <wp:extent cx="2085340" cy="914400"/>
          <wp:effectExtent l="19050" t="0" r="0" b="0"/>
          <wp:wrapSquare wrapText="bothSides"/>
          <wp:docPr id="1" name="Picture 0" descr="Logo new with strap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 with strap 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534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4D4B" w:rsidRDefault="000A4D4B" w:rsidP="00E45116">
    <w:pPr>
      <w:pStyle w:val="Header"/>
      <w:ind w:firstLine="2880"/>
      <w:rPr>
        <w:rFonts w:ascii="Arial" w:hAnsi="Arial" w:cs="Arial"/>
        <w:sz w:val="52"/>
        <w:szCs w:val="52"/>
      </w:rPr>
    </w:pPr>
  </w:p>
  <w:p w:rsidR="000A4D4B" w:rsidRDefault="000A4D4B" w:rsidP="00E45116">
    <w:pPr>
      <w:pStyle w:val="Header"/>
      <w:ind w:firstLine="2880"/>
      <w:rPr>
        <w:rFonts w:ascii="Arial" w:hAnsi="Arial" w:cs="Arial"/>
        <w:sz w:val="52"/>
        <w:szCs w:val="52"/>
      </w:rPr>
    </w:pPr>
    <w:r w:rsidRPr="009A50C7">
      <w:rPr>
        <w:rFonts w:ascii="Arial" w:hAnsi="Arial" w:cs="Arial"/>
        <w:sz w:val="52"/>
        <w:szCs w:val="52"/>
      </w:rPr>
      <w:t>Media Release</w:t>
    </w:r>
  </w:p>
  <w:p w:rsidR="000A4D4B" w:rsidRDefault="000A4D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A50C7"/>
    <w:rsid w:val="00015AB5"/>
    <w:rsid w:val="00073A05"/>
    <w:rsid w:val="00096D2A"/>
    <w:rsid w:val="000A4D4B"/>
    <w:rsid w:val="000C59FA"/>
    <w:rsid w:val="000E04A8"/>
    <w:rsid w:val="000F1B02"/>
    <w:rsid w:val="00116E8B"/>
    <w:rsid w:val="001261DC"/>
    <w:rsid w:val="00140C18"/>
    <w:rsid w:val="001525F1"/>
    <w:rsid w:val="0016397C"/>
    <w:rsid w:val="00166368"/>
    <w:rsid w:val="00180872"/>
    <w:rsid w:val="00185F1D"/>
    <w:rsid w:val="00186350"/>
    <w:rsid w:val="001A3022"/>
    <w:rsid w:val="001F3374"/>
    <w:rsid w:val="0020151A"/>
    <w:rsid w:val="002158E9"/>
    <w:rsid w:val="0021750D"/>
    <w:rsid w:val="00243DD0"/>
    <w:rsid w:val="00260E4B"/>
    <w:rsid w:val="002A4FD4"/>
    <w:rsid w:val="002B7FCE"/>
    <w:rsid w:val="0033710A"/>
    <w:rsid w:val="003779DF"/>
    <w:rsid w:val="00392D53"/>
    <w:rsid w:val="00397E92"/>
    <w:rsid w:val="003F42E2"/>
    <w:rsid w:val="00423316"/>
    <w:rsid w:val="00443EBA"/>
    <w:rsid w:val="00491360"/>
    <w:rsid w:val="00497184"/>
    <w:rsid w:val="004C36D6"/>
    <w:rsid w:val="004C5AD2"/>
    <w:rsid w:val="004C6EE6"/>
    <w:rsid w:val="004D3E09"/>
    <w:rsid w:val="0050657D"/>
    <w:rsid w:val="00533A69"/>
    <w:rsid w:val="00564AB3"/>
    <w:rsid w:val="00565C80"/>
    <w:rsid w:val="00592E5E"/>
    <w:rsid w:val="005B415A"/>
    <w:rsid w:val="0060413C"/>
    <w:rsid w:val="00627C83"/>
    <w:rsid w:val="006A23FA"/>
    <w:rsid w:val="006C27AC"/>
    <w:rsid w:val="00723300"/>
    <w:rsid w:val="00771D12"/>
    <w:rsid w:val="007764ED"/>
    <w:rsid w:val="007A77F7"/>
    <w:rsid w:val="00812827"/>
    <w:rsid w:val="00837116"/>
    <w:rsid w:val="008E04EE"/>
    <w:rsid w:val="008E5F17"/>
    <w:rsid w:val="008F0911"/>
    <w:rsid w:val="0090595B"/>
    <w:rsid w:val="00976B87"/>
    <w:rsid w:val="009A50C7"/>
    <w:rsid w:val="009A7094"/>
    <w:rsid w:val="009E5706"/>
    <w:rsid w:val="00A010F9"/>
    <w:rsid w:val="00A20A24"/>
    <w:rsid w:val="00A54F95"/>
    <w:rsid w:val="00A6104A"/>
    <w:rsid w:val="00A75200"/>
    <w:rsid w:val="00AD796E"/>
    <w:rsid w:val="00B17C0E"/>
    <w:rsid w:val="00B45485"/>
    <w:rsid w:val="00B51CCA"/>
    <w:rsid w:val="00BC2897"/>
    <w:rsid w:val="00BD7DD3"/>
    <w:rsid w:val="00C0297F"/>
    <w:rsid w:val="00C14B75"/>
    <w:rsid w:val="00C31856"/>
    <w:rsid w:val="00C56698"/>
    <w:rsid w:val="00C96428"/>
    <w:rsid w:val="00CB75C4"/>
    <w:rsid w:val="00CD7823"/>
    <w:rsid w:val="00CE78E4"/>
    <w:rsid w:val="00CF058C"/>
    <w:rsid w:val="00CF5B8F"/>
    <w:rsid w:val="00CF7EDB"/>
    <w:rsid w:val="00D26BE6"/>
    <w:rsid w:val="00D650AC"/>
    <w:rsid w:val="00D7103A"/>
    <w:rsid w:val="00D90E99"/>
    <w:rsid w:val="00DF6A14"/>
    <w:rsid w:val="00E35903"/>
    <w:rsid w:val="00E41D9B"/>
    <w:rsid w:val="00E45116"/>
    <w:rsid w:val="00E47002"/>
    <w:rsid w:val="00EC2B96"/>
    <w:rsid w:val="00F349BB"/>
    <w:rsid w:val="00F66A0E"/>
    <w:rsid w:val="00F9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5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0C7"/>
  </w:style>
  <w:style w:type="paragraph" w:styleId="Footer">
    <w:name w:val="footer"/>
    <w:basedOn w:val="Normal"/>
    <w:link w:val="FooterChar"/>
    <w:uiPriority w:val="99"/>
    <w:unhideWhenUsed/>
    <w:rsid w:val="009A5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0C7"/>
  </w:style>
  <w:style w:type="character" w:styleId="Hyperlink">
    <w:name w:val="Hyperlink"/>
    <w:basedOn w:val="DefaultParagraphFont"/>
    <w:uiPriority w:val="99"/>
    <w:unhideWhenUsed/>
    <w:rsid w:val="002B7FC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709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dway-wm-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undraising@headway-b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618FD-0D26-4640-8D47-53E6C280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Fundraisingmanager</dc:creator>
  <cp:lastModifiedBy>Fundraisingmanager</cp:lastModifiedBy>
  <cp:revision>2</cp:revision>
  <cp:lastPrinted>2017-11-15T13:09:00Z</cp:lastPrinted>
  <dcterms:created xsi:type="dcterms:W3CDTF">2017-11-15T13:57:00Z</dcterms:created>
  <dcterms:modified xsi:type="dcterms:W3CDTF">2017-11-15T13:57:00Z</dcterms:modified>
</cp:coreProperties>
</file>